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A8" w:rsidRDefault="00D75B4A" w:rsidP="00D75B4A">
      <w:pPr>
        <w:spacing w:after="0" w:line="240" w:lineRule="auto"/>
        <w:ind w:left="567" w:right="709"/>
        <w:jc w:val="center"/>
        <w:rPr>
          <w:rFonts w:ascii="Times New Roman" w:hAnsi="Times New Roman" w:cs="Times New Roman"/>
          <w:i/>
        </w:rPr>
      </w:pPr>
      <w:proofErr w:type="gramStart"/>
      <w:r w:rsidRPr="00886564">
        <w:rPr>
          <w:rFonts w:ascii="Times New Roman" w:hAnsi="Times New Roman" w:cs="Times New Roman"/>
          <w:i/>
          <w:lang w:val="en-US"/>
        </w:rPr>
        <w:t>4000</w:t>
      </w:r>
      <w:r w:rsidRPr="00886564">
        <w:rPr>
          <w:rFonts w:ascii="Times New Roman" w:hAnsi="Times New Roman" w:cs="Times New Roman"/>
          <w:i/>
        </w:rPr>
        <w:t>, гр.</w:t>
      </w:r>
      <w:proofErr w:type="gramEnd"/>
      <w:r w:rsidRPr="00886564">
        <w:rPr>
          <w:rFonts w:ascii="Times New Roman" w:hAnsi="Times New Roman" w:cs="Times New Roman"/>
          <w:i/>
        </w:rPr>
        <w:t xml:space="preserve"> Пловдив, бул. „Шести септември“ № 167,Координатор на съдебен център по медиация: тел.: </w:t>
      </w:r>
      <w:r w:rsidRPr="00886564">
        <w:rPr>
          <w:rFonts w:ascii="Times New Roman" w:hAnsi="Times New Roman" w:cs="Times New Roman"/>
          <w:i/>
          <w:shd w:val="clear" w:color="auto" w:fill="FFFFFF"/>
        </w:rPr>
        <w:t>032/656 233,</w:t>
      </w:r>
      <w:r w:rsidRPr="0088656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86564">
        <w:rPr>
          <w:rFonts w:ascii="Times New Roman" w:hAnsi="Times New Roman" w:cs="Times New Roman"/>
          <w:i/>
          <w:shd w:val="clear" w:color="auto" w:fill="FFFFFF"/>
        </w:rPr>
        <w:t>e-mail</w:t>
      </w:r>
      <w:proofErr w:type="spellEnd"/>
      <w:r w:rsidRPr="00886564">
        <w:rPr>
          <w:rFonts w:ascii="Times New Roman" w:hAnsi="Times New Roman" w:cs="Times New Roman"/>
          <w:i/>
          <w:shd w:val="clear" w:color="auto" w:fill="FFFFFF"/>
        </w:rPr>
        <w:t>: </w:t>
      </w:r>
      <w:hyperlink r:id="rId8" w:history="1">
        <w:r w:rsidRPr="00886564">
          <w:rPr>
            <w:rStyle w:val="Hyperlink"/>
            <w:rFonts w:ascii="Times New Roman" w:hAnsi="Times New Roman" w:cs="Times New Roman"/>
            <w:i/>
            <w:color w:val="auto"/>
            <w:shd w:val="clear" w:color="auto" w:fill="FFFFFF"/>
          </w:rPr>
          <w:t>mediacia@os-plovdiv.com</w:t>
        </w:r>
      </w:hyperlink>
    </w:p>
    <w:p w:rsidR="00D75B4A" w:rsidRDefault="00D75B4A" w:rsidP="00D75B4A">
      <w:pPr>
        <w:spacing w:after="0"/>
        <w:ind w:left="6379"/>
        <w:rPr>
          <w:rFonts w:ascii="Times New Roman" w:hAnsi="Times New Roman" w:cs="Times New Roman"/>
          <w:i/>
          <w:sz w:val="18"/>
          <w:szCs w:val="28"/>
        </w:rPr>
      </w:pPr>
    </w:p>
    <w:p w:rsidR="00D75B4A" w:rsidRDefault="00D75B4A" w:rsidP="00D75B4A">
      <w:pPr>
        <w:spacing w:after="0"/>
        <w:ind w:left="6379"/>
        <w:rPr>
          <w:rFonts w:ascii="Times New Roman" w:hAnsi="Times New Roman" w:cs="Times New Roman"/>
          <w:i/>
          <w:sz w:val="18"/>
          <w:szCs w:val="28"/>
        </w:rPr>
      </w:pPr>
    </w:p>
    <w:p w:rsidR="00D75B4A" w:rsidRPr="00D75B4A" w:rsidRDefault="00D75B4A" w:rsidP="00163D21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bookmarkStart w:id="0" w:name="_GoBack"/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18"/>
          <w:szCs w:val="28"/>
        </w:rPr>
        <w:t>5</w:t>
      </w:r>
    </w:p>
    <w:p w:rsidR="00D75B4A" w:rsidRDefault="00D75B4A" w:rsidP="00163D21">
      <w:pPr>
        <w:spacing w:line="240" w:lineRule="auto"/>
        <w:ind w:left="6379"/>
        <w:rPr>
          <w:rFonts w:ascii="Times New Roman" w:hAnsi="Times New Roman" w:cs="Times New Roman"/>
          <w:i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 СЦ по медиация към Окръжен съд – Пловдив</w:t>
      </w:r>
    </w:p>
    <w:bookmarkEnd w:id="0"/>
    <w:p w:rsidR="00D75B4A" w:rsidRPr="00DA3544" w:rsidRDefault="00D75B4A" w:rsidP="00090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197DF3" w:rsidRDefault="007B6804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C228A0" w:rsidRDefault="007B6804" w:rsidP="00197DF3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 </w:t>
      </w:r>
      <w:r w:rsidR="00197DF3">
        <w:rPr>
          <w:rFonts w:ascii="Times New Roman" w:eastAsia="Calibri" w:hAnsi="Times New Roman" w:cs="Times New Roman"/>
          <w:b/>
        </w:rPr>
        <w:t>СЪДЕБНИЯ</w:t>
      </w:r>
      <w:r w:rsidR="00C228A0">
        <w:rPr>
          <w:rFonts w:ascii="Times New Roman" w:eastAsia="Calibri" w:hAnsi="Times New Roman" w:cs="Times New Roman"/>
          <w:b/>
        </w:rPr>
        <w:t xml:space="preserve"> ЦЕНТЪР ПО МЕДИАЦИЯ  КЪМ ОКРЪЖЕН СЪД - ПЛОВДИВ</w:t>
      </w:r>
    </w:p>
    <w:p w:rsidR="00CF66A8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197DF3" w:rsidRDefault="00CB6CED" w:rsidP="00090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DF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97DF3" w:rsidRPr="00F068F3" w:rsidRDefault="00003D7B" w:rsidP="00197D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чл. </w:t>
      </w:r>
      <w:r w:rsidR="00CB6CED">
        <w:rPr>
          <w:rFonts w:ascii="Times New Roman" w:hAnsi="Times New Roman" w:cs="Times New Roman"/>
        </w:rPr>
        <w:t>4</w:t>
      </w:r>
      <w:r w:rsidR="00122A1B">
        <w:rPr>
          <w:rFonts w:ascii="Times New Roman" w:hAnsi="Times New Roman" w:cs="Times New Roman"/>
        </w:rPr>
        <w:t>4</w:t>
      </w:r>
      <w:r w:rsidR="00CF66A8">
        <w:rPr>
          <w:rFonts w:ascii="Times New Roman" w:hAnsi="Times New Roman" w:cs="Times New Roman"/>
        </w:rPr>
        <w:t xml:space="preserve">, ал. </w:t>
      </w:r>
      <w:r w:rsidR="0092186B">
        <w:rPr>
          <w:rFonts w:ascii="Times New Roman" w:hAnsi="Times New Roman" w:cs="Times New Roman"/>
        </w:rPr>
        <w:t>1</w:t>
      </w:r>
      <w:r w:rsidR="00CF66A8">
        <w:rPr>
          <w:rFonts w:ascii="Times New Roman" w:hAnsi="Times New Roman" w:cs="Times New Roman"/>
        </w:rPr>
        <w:t xml:space="preserve"> </w:t>
      </w:r>
      <w:r w:rsidR="00197DF3" w:rsidRPr="00F068F3">
        <w:rPr>
          <w:rFonts w:ascii="Times New Roman" w:hAnsi="Times New Roman" w:cs="Times New Roman"/>
        </w:rPr>
        <w:t xml:space="preserve">от Наредба № 12/28.07.2025г. </w:t>
      </w:r>
    </w:p>
    <w:p w:rsidR="00197DF3" w:rsidRPr="00F068F3" w:rsidRDefault="00197DF3" w:rsidP="00197D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за медиаторите и процедурите в съдебните центрове по медиация, приета от ВСС</w:t>
      </w:r>
    </w:p>
    <w:p w:rsidR="00CF66A8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B85F11" w:rsidRDefault="00E80C3D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5F11">
        <w:rPr>
          <w:rFonts w:ascii="Times New Roman" w:hAnsi="Times New Roman" w:cs="Times New Roman"/>
          <w:i/>
          <w:sz w:val="20"/>
          <w:szCs w:val="20"/>
        </w:rPr>
        <w:t>Настоящ</w:t>
      </w:r>
      <w:r w:rsidR="002E7CFD" w:rsidRPr="00B85F11">
        <w:rPr>
          <w:rFonts w:ascii="Times New Roman" w:hAnsi="Times New Roman" w:cs="Times New Roman"/>
          <w:i/>
          <w:sz w:val="20"/>
          <w:szCs w:val="20"/>
        </w:rPr>
        <w:t>ият</w:t>
      </w:r>
      <w:r w:rsidRPr="00B85F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E7CFD" w:rsidRPr="00B85F11">
        <w:rPr>
          <w:rFonts w:ascii="Times New Roman" w:hAnsi="Times New Roman" w:cs="Times New Roman"/>
          <w:i/>
          <w:sz w:val="20"/>
          <w:szCs w:val="20"/>
        </w:rPr>
        <w:t>формуляр</w:t>
      </w:r>
      <w:r w:rsidR="00CF66A8" w:rsidRPr="00B85F11">
        <w:rPr>
          <w:rFonts w:ascii="Times New Roman" w:hAnsi="Times New Roman" w:cs="Times New Roman"/>
          <w:i/>
          <w:sz w:val="20"/>
          <w:szCs w:val="20"/>
        </w:rPr>
        <w:t xml:space="preserve"> се попълва от стран</w:t>
      </w:r>
      <w:r w:rsidR="00F877CC" w:rsidRPr="00B85F11">
        <w:rPr>
          <w:rFonts w:ascii="Times New Roman" w:hAnsi="Times New Roman" w:cs="Times New Roman"/>
          <w:i/>
          <w:sz w:val="20"/>
          <w:szCs w:val="20"/>
        </w:rPr>
        <w:t>ите</w:t>
      </w:r>
      <w:r w:rsidR="00CF66A8" w:rsidRPr="00B85F11">
        <w:rPr>
          <w:rFonts w:ascii="Times New Roman" w:hAnsi="Times New Roman" w:cs="Times New Roman"/>
          <w:i/>
          <w:sz w:val="20"/>
          <w:szCs w:val="20"/>
        </w:rPr>
        <w:t xml:space="preserve"> по висящо съдебно дело </w:t>
      </w:r>
      <w:r w:rsidR="00F877CC" w:rsidRPr="00B85F11">
        <w:rPr>
          <w:rFonts w:ascii="Times New Roman" w:hAnsi="Times New Roman" w:cs="Times New Roman"/>
          <w:i/>
          <w:sz w:val="20"/>
          <w:szCs w:val="20"/>
        </w:rPr>
        <w:t xml:space="preserve">и се предава/изпраща на координатора </w:t>
      </w:r>
      <w:r w:rsidR="00AC0AD4">
        <w:rPr>
          <w:rFonts w:ascii="Times New Roman" w:hAnsi="Times New Roman" w:cs="Times New Roman"/>
          <w:i/>
          <w:sz w:val="20"/>
          <w:szCs w:val="20"/>
        </w:rPr>
        <w:t>на</w:t>
      </w:r>
      <w:r w:rsidR="00F877CC" w:rsidRPr="00B85F11">
        <w:rPr>
          <w:rFonts w:ascii="Times New Roman" w:hAnsi="Times New Roman" w:cs="Times New Roman"/>
          <w:i/>
          <w:sz w:val="20"/>
          <w:szCs w:val="20"/>
        </w:rPr>
        <w:t xml:space="preserve"> центъра по медиация</w:t>
      </w:r>
    </w:p>
    <w:p w:rsidR="0083082A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CB0F8D" w:rsidRDefault="0083082A" w:rsidP="00CB0F8D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83082A">
        <w:rPr>
          <w:rFonts w:ascii="Times New Roman" w:hAnsi="Times New Roman" w:cs="Times New Roman"/>
          <w:b/>
        </w:rPr>
        <w:t>Съд, № на дело, година на образуване:</w:t>
      </w:r>
      <w:r>
        <w:rPr>
          <w:rFonts w:ascii="Times New Roman" w:hAnsi="Times New Roman" w:cs="Times New Roman"/>
        </w:rPr>
        <w:t xml:space="preserve"> </w:t>
      </w:r>
      <w:r w:rsidR="004149BE">
        <w:rPr>
          <w:rFonts w:ascii="Times New Roman" w:hAnsi="Times New Roman" w:cs="Times New Roman"/>
        </w:rPr>
        <w:t xml:space="preserve">. . . . . . . . . . . . . . . . . . . . . . . . . . . . . </w:t>
      </w:r>
      <w:r w:rsidR="00CB0F8D">
        <w:rPr>
          <w:rFonts w:ascii="Times New Roman" w:hAnsi="Times New Roman" w:cs="Times New Roman"/>
        </w:rPr>
        <w:t>. . . . . . . . . . . . . . . .</w:t>
      </w:r>
      <w:r w:rsidR="004149BE">
        <w:rPr>
          <w:rFonts w:ascii="Times New Roman" w:hAnsi="Times New Roman" w:cs="Times New Roman"/>
        </w:rPr>
        <w:t xml:space="preserve"> . . . . . . . . . . . . . . . . . . . </w:t>
      </w:r>
      <w:r w:rsidR="00CB0F8D">
        <w:rPr>
          <w:rFonts w:ascii="Times New Roman" w:hAnsi="Times New Roman" w:cs="Times New Roman"/>
        </w:rPr>
        <w:t>. . . . . . . . . . . . . . . . . . . . . . . . . . .</w:t>
      </w:r>
      <w:r w:rsidR="004149BE">
        <w:rPr>
          <w:rFonts w:ascii="Times New Roman" w:hAnsi="Times New Roman" w:cs="Times New Roman"/>
        </w:rPr>
        <w:t xml:space="preserve"> </w:t>
      </w:r>
      <w:r w:rsidR="00CB0F8D">
        <w:rPr>
          <w:rFonts w:ascii="Times New Roman" w:hAnsi="Times New Roman" w:cs="Times New Roman"/>
        </w:rPr>
        <w:t xml:space="preserve">. . . . . . . . . . . . . . . . . . . . . . . . . . . . . . . . . . . . . . . </w:t>
      </w:r>
    </w:p>
    <w:p w:rsidR="0083082A" w:rsidRDefault="00F80FB9" w:rsidP="00CB0F8D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F80FB9">
        <w:rPr>
          <w:rFonts w:ascii="Times New Roman" w:hAnsi="Times New Roman" w:cs="Times New Roman"/>
          <w:b/>
        </w:rPr>
        <w:t xml:space="preserve">Предмет на спора: </w:t>
      </w:r>
      <w:r w:rsidR="004149BE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</w:t>
      </w:r>
    </w:p>
    <w:p w:rsidR="004149BE" w:rsidRDefault="004149BE" w:rsidP="00CB0F8D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 .</w:t>
      </w:r>
      <w:r w:rsidR="00CB0F8D">
        <w:rPr>
          <w:rFonts w:ascii="Times New Roman" w:hAnsi="Times New Roman" w:cs="Times New Roman"/>
        </w:rPr>
        <w:t xml:space="preserve"> . . . . .</w:t>
      </w:r>
    </w:p>
    <w:p w:rsidR="0083082A" w:rsidRPr="00580BB6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3082A" w:rsidRPr="004E5D61" w:rsidRDefault="0083082A" w:rsidP="008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4E5D61">
        <w:rPr>
          <w:rFonts w:ascii="Times New Roman" w:eastAsia="Times New Roman" w:hAnsi="Times New Roman" w:cs="Times New Roman"/>
          <w:b/>
          <w:lang w:val="be-BY"/>
        </w:rPr>
        <w:t>УВАЖАЕМ</w:t>
      </w:r>
      <w:r>
        <w:rPr>
          <w:rFonts w:ascii="Times New Roman" w:eastAsia="Times New Roman" w:hAnsi="Times New Roman" w:cs="Times New Roman"/>
          <w:b/>
          <w:lang w:val="be-BY"/>
        </w:rPr>
        <w:t>А</w:t>
      </w:r>
      <w:r w:rsidRPr="004E5D61">
        <w:rPr>
          <w:rFonts w:ascii="Times New Roman" w:eastAsia="Times New Roman" w:hAnsi="Times New Roman" w:cs="Times New Roman"/>
          <w:b/>
          <w:lang w:val="be-BY"/>
        </w:rPr>
        <w:t xml:space="preserve"> </w:t>
      </w:r>
      <w:r>
        <w:rPr>
          <w:rFonts w:ascii="Times New Roman" w:eastAsia="Times New Roman" w:hAnsi="Times New Roman" w:cs="Times New Roman"/>
          <w:b/>
          <w:lang w:val="be-BY"/>
        </w:rPr>
        <w:t>ГОСПОЖО КООРДИНАТОР</w:t>
      </w:r>
      <w:r w:rsidRPr="004E5D61">
        <w:rPr>
          <w:rFonts w:ascii="Times New Roman" w:eastAsia="Times New Roman" w:hAnsi="Times New Roman" w:cs="Times New Roman"/>
          <w:b/>
          <w:lang w:val="be-BY"/>
        </w:rPr>
        <w:t>,</w:t>
      </w:r>
    </w:p>
    <w:p w:rsidR="0083082A" w:rsidRPr="004E5D61" w:rsidRDefault="0083082A" w:rsidP="0083082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149BE" w:rsidRDefault="005E27E6" w:rsidP="005E27E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СТРАНИТЕ ПОСТИГНАХМЕ СЪГЛАСИЕ С МЕДИАТОРА </w:t>
      </w:r>
      <w:r w:rsidR="00890748">
        <w:rPr>
          <w:rFonts w:ascii="Times New Roman" w:eastAsia="Calibri" w:hAnsi="Times New Roman" w:cs="Times New Roman"/>
          <w:b/>
        </w:rPr>
        <w:t xml:space="preserve">за провеждане на информационната среща за процедура по медиация по горепосоченото съдебно дело на </w:t>
      </w:r>
      <w:r>
        <w:rPr>
          <w:rFonts w:ascii="Times New Roman" w:eastAsia="Calibri" w:hAnsi="Times New Roman" w:cs="Times New Roman"/>
          <w:b/>
        </w:rPr>
        <w:t>СЛЕДНИТЕ ДАТА, ЧАС И МЯСТО</w:t>
      </w:r>
      <w:r w:rsidR="00890748">
        <w:rPr>
          <w:rFonts w:ascii="Times New Roman" w:eastAsia="Calibri" w:hAnsi="Times New Roman" w:cs="Times New Roman"/>
          <w:b/>
        </w:rPr>
        <w:t>, а именно</w:t>
      </w:r>
      <w:r w:rsidR="00284B84">
        <w:rPr>
          <w:rFonts w:ascii="Times New Roman" w:eastAsia="Calibri" w:hAnsi="Times New Roman" w:cs="Times New Roman"/>
          <w:b/>
        </w:rPr>
        <w:t>:</w:t>
      </w:r>
      <w:r w:rsidR="004149BE" w:rsidRPr="004149BE">
        <w:rPr>
          <w:rFonts w:ascii="Times New Roman" w:hAnsi="Times New Roman" w:cs="Times New Roman"/>
        </w:rPr>
        <w:t xml:space="preserve"> </w:t>
      </w:r>
      <w:r w:rsidR="004149BE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4149BE" w:rsidRDefault="004149BE" w:rsidP="004149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. . . </w:t>
      </w:r>
    </w:p>
    <w:p w:rsidR="004149BE" w:rsidRPr="004149BE" w:rsidRDefault="00284B84" w:rsidP="004149BE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4149BE">
        <w:rPr>
          <w:rFonts w:ascii="Times New Roman" w:eastAsia="Calibri" w:hAnsi="Times New Roman" w:cs="Times New Roman"/>
          <w:i/>
          <w:sz w:val="16"/>
          <w:lang w:val="en-US"/>
        </w:rPr>
        <w:t>(</w:t>
      </w:r>
      <w:proofErr w:type="gramStart"/>
      <w:r w:rsidR="00890748" w:rsidRPr="004149BE">
        <w:rPr>
          <w:rFonts w:ascii="Times New Roman" w:eastAsia="Calibri" w:hAnsi="Times New Roman" w:cs="Times New Roman"/>
          <w:i/>
          <w:sz w:val="16"/>
        </w:rPr>
        <w:t>посочват</w:t>
      </w:r>
      <w:proofErr w:type="gramEnd"/>
      <w:r w:rsidR="00890748" w:rsidRPr="004149BE">
        <w:rPr>
          <w:rFonts w:ascii="Times New Roman" w:eastAsia="Calibri" w:hAnsi="Times New Roman" w:cs="Times New Roman"/>
          <w:i/>
          <w:sz w:val="16"/>
        </w:rPr>
        <w:t xml:space="preserve"> се точните дата, час и място за провеждане на информационната среща, за които страните и медиатора </w:t>
      </w:r>
      <w:r w:rsidR="00890748" w:rsidRPr="005E27E6">
        <w:rPr>
          <w:rFonts w:ascii="Times New Roman" w:eastAsia="Calibri" w:hAnsi="Times New Roman" w:cs="Times New Roman"/>
          <w:b/>
          <w:i/>
          <w:sz w:val="16"/>
        </w:rPr>
        <w:t>общо са се съгласили</w:t>
      </w:r>
      <w:r w:rsidRPr="004149BE">
        <w:rPr>
          <w:rFonts w:ascii="Times New Roman" w:eastAsia="Calibri" w:hAnsi="Times New Roman" w:cs="Times New Roman"/>
          <w:i/>
          <w:sz w:val="16"/>
          <w:lang w:val="en-US"/>
        </w:rPr>
        <w:t>)</w:t>
      </w:r>
    </w:p>
    <w:p w:rsidR="004149BE" w:rsidRDefault="004149BE" w:rsidP="004149B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4149BE" w:rsidRPr="00601ED5" w:rsidRDefault="004149BE" w:rsidP="004149B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Ищец:</w:t>
      </w:r>
    </w:p>
    <w:p w:rsidR="004149BE" w:rsidRDefault="004149BE" w:rsidP="004149BE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4149BE" w:rsidRPr="00601ED5" w:rsidRDefault="004149BE" w:rsidP="004149BE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4149BE" w:rsidRPr="00601ED5" w:rsidRDefault="004149BE" w:rsidP="004149BE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4149BE" w:rsidRPr="000642C0" w:rsidRDefault="004149BE" w:rsidP="004149BE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</w:t>
      </w:r>
    </w:p>
    <w:p w:rsidR="004149BE" w:rsidRPr="000642C0" w:rsidRDefault="004149BE" w:rsidP="004149BE">
      <w:pPr>
        <w:pStyle w:val="ListParagraph"/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4149BE" w:rsidRPr="00601ED5" w:rsidRDefault="004149BE" w:rsidP="004149BE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ищцовата страна:</w:t>
      </w:r>
    </w:p>
    <w:p w:rsidR="004149BE" w:rsidRDefault="004149BE" w:rsidP="004149BE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4149BE" w:rsidRPr="00601ED5" w:rsidRDefault="004149BE" w:rsidP="004149BE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4149BE" w:rsidRPr="00601ED5" w:rsidRDefault="004149BE" w:rsidP="004149BE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4149BE" w:rsidRPr="00332EDC" w:rsidRDefault="004149BE" w:rsidP="004149BE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4149BE" w:rsidRDefault="004149BE" w:rsidP="004149BE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</w:p>
    <w:p w:rsidR="004149BE" w:rsidRDefault="004149BE" w:rsidP="004149BE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</w:p>
    <w:p w:rsidR="004149BE" w:rsidRPr="00601ED5" w:rsidRDefault="004149BE" w:rsidP="004149BE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Ответник:</w:t>
      </w:r>
    </w:p>
    <w:p w:rsidR="004149BE" w:rsidRDefault="004149BE" w:rsidP="004149BE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4149BE" w:rsidRPr="00601ED5" w:rsidRDefault="004149BE" w:rsidP="004149BE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4149BE" w:rsidRPr="00601ED5" w:rsidRDefault="004149BE" w:rsidP="004149BE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4149BE" w:rsidRPr="000642C0" w:rsidRDefault="004149BE" w:rsidP="004149BE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4149BE" w:rsidRDefault="004149BE" w:rsidP="004149BE">
      <w:pPr>
        <w:pStyle w:val="ListParagraph"/>
        <w:spacing w:after="120" w:line="360" w:lineRule="auto"/>
        <w:ind w:left="567"/>
        <w:rPr>
          <w:rFonts w:ascii="Times New Roman" w:hAnsi="Times New Roman" w:cs="Times New Roman"/>
          <w:b/>
          <w:lang w:val="en-US"/>
        </w:rPr>
      </w:pPr>
    </w:p>
    <w:p w:rsidR="004149BE" w:rsidRDefault="004149BE" w:rsidP="004149BE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ответната страна:</w:t>
      </w:r>
      <w:r w:rsidRPr="00601ED5">
        <w:rPr>
          <w:rFonts w:ascii="Times New Roman" w:hAnsi="Times New Roman" w:cs="Times New Roman"/>
        </w:rPr>
        <w:t xml:space="preserve"> </w:t>
      </w:r>
    </w:p>
    <w:p w:rsidR="004149BE" w:rsidRDefault="004149BE" w:rsidP="004149BE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4149BE" w:rsidRPr="00601ED5" w:rsidRDefault="004149BE" w:rsidP="004149BE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4149BE" w:rsidRPr="00601ED5" w:rsidRDefault="004149BE" w:rsidP="004149BE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4149BE" w:rsidRPr="007E3B55" w:rsidRDefault="004149BE" w:rsidP="004149BE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i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6470E0" w:rsidRDefault="006470E0" w:rsidP="004149B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6470E0" w:rsidSect="00D75B4A">
      <w:footerReference w:type="default" r:id="rId9"/>
      <w:headerReference w:type="first" r:id="rId10"/>
      <w:pgSz w:w="11906" w:h="16838"/>
      <w:pgMar w:top="567" w:right="1274" w:bottom="851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9B" w:rsidRDefault="0012789B" w:rsidP="00090069">
      <w:pPr>
        <w:spacing w:after="0" w:line="240" w:lineRule="auto"/>
      </w:pPr>
      <w:r>
        <w:separator/>
      </w:r>
    </w:p>
  </w:endnote>
  <w:endnote w:type="continuationSeparator" w:id="0">
    <w:p w:rsidR="0012789B" w:rsidRDefault="0012789B" w:rsidP="000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75" w:rsidRPr="00886564" w:rsidRDefault="00614C75" w:rsidP="00614C75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lang w:val="en-US"/>
      </w:rPr>
      <w:t>4000</w:t>
    </w:r>
    <w:r w:rsidRPr="00886564">
      <w:rPr>
        <w:rFonts w:ascii="Times New Roman" w:hAnsi="Times New Roman" w:cs="Times New Roman"/>
        <w:i/>
      </w:rPr>
      <w:t>, гр. Пловдив, бул. „Шести септември“ № 167,</w:t>
    </w:r>
  </w:p>
  <w:p w:rsidR="00614C75" w:rsidRDefault="00614C75" w:rsidP="00614C75">
    <w:pPr>
      <w:spacing w:after="0" w:line="240" w:lineRule="auto"/>
      <w:jc w:val="center"/>
      <w:rPr>
        <w:rFonts w:ascii="Times New Roman" w:hAnsi="Times New Roman" w:cs="Times New Roman"/>
        <w:shd w:val="clear" w:color="auto" w:fill="FFFFFF"/>
      </w:rPr>
    </w:pPr>
    <w:r w:rsidRPr="00886564">
      <w:rPr>
        <w:rFonts w:ascii="Times New Roman" w:hAnsi="Times New Roman" w:cs="Times New Roman"/>
        <w:i/>
      </w:rPr>
      <w:t xml:space="preserve">Координатор на съдебен център по медиация: тел.: </w:t>
    </w:r>
    <w:r w:rsidRPr="00886564">
      <w:rPr>
        <w:rFonts w:ascii="Times New Roman" w:hAnsi="Times New Roman" w:cs="Times New Roman"/>
        <w:i/>
        <w:shd w:val="clear" w:color="auto" w:fill="FFFFFF"/>
      </w:rPr>
      <w:t>032/656 233,</w:t>
    </w:r>
    <w:r w:rsidRPr="00886564">
      <w:rPr>
        <w:rFonts w:ascii="Times New Roman" w:hAnsi="Times New Roman" w:cs="Times New Roman"/>
        <w:shd w:val="clear" w:color="auto" w:fill="FFFFFF"/>
      </w:rPr>
      <w:t xml:space="preserve"> </w:t>
    </w:r>
  </w:p>
  <w:p w:rsidR="00614C75" w:rsidRPr="00886564" w:rsidRDefault="00614C75" w:rsidP="00614C75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shd w:val="clear" w:color="auto" w:fill="FFFFFF"/>
      </w:rPr>
      <w:t>e-mail: </w:t>
    </w:r>
    <w:hyperlink r:id="rId1" w:history="1">
      <w:r w:rsidRPr="00886564">
        <w:rPr>
          <w:rStyle w:val="Hyperlink"/>
          <w:rFonts w:ascii="Times New Roman" w:hAnsi="Times New Roman" w:cs="Times New Roman"/>
          <w:i/>
          <w:color w:val="auto"/>
          <w:shd w:val="clear" w:color="auto" w:fill="FFFFFF"/>
        </w:rPr>
        <w:t>mediacia@os-plovdiv.com</w:t>
      </w:r>
    </w:hyperlink>
  </w:p>
  <w:p w:rsidR="00614C75" w:rsidRDefault="00614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9B" w:rsidRDefault="0012789B" w:rsidP="00090069">
      <w:pPr>
        <w:spacing w:after="0" w:line="240" w:lineRule="auto"/>
      </w:pPr>
      <w:r>
        <w:separator/>
      </w:r>
    </w:p>
  </w:footnote>
  <w:footnote w:type="continuationSeparator" w:id="0">
    <w:p w:rsidR="0012789B" w:rsidRDefault="0012789B" w:rsidP="000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4A" w:rsidRPr="00B00F59" w:rsidRDefault="00D75B4A" w:rsidP="00D75B4A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87A3AC1" wp14:editId="142CE1D9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80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едиация Лого Просзрачно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F59">
      <w:rPr>
        <w:rFonts w:ascii="Times New Roman" w:hAnsi="Times New Roman" w:cs="Times New Roman"/>
        <w:b/>
        <w:sz w:val="32"/>
        <w:szCs w:val="24"/>
      </w:rPr>
      <w:t>ОКРЪЖЕН СЪД – ПЛОВДИВ</w:t>
    </w:r>
  </w:p>
  <w:p w:rsidR="00D75B4A" w:rsidRPr="00B00F59" w:rsidRDefault="00D75B4A" w:rsidP="00D75B4A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 w:rsidRPr="00B00F59">
      <w:rPr>
        <w:rFonts w:ascii="Times New Roman" w:hAnsi="Times New Roman" w:cs="Times New Roman"/>
        <w:b/>
        <w:sz w:val="32"/>
        <w:szCs w:val="24"/>
      </w:rPr>
      <w:t>СЪДЕБЕН ЦЕНТЪР ПО МЕДИАЦИЯ</w:t>
    </w:r>
  </w:p>
  <w:p w:rsidR="00D75B4A" w:rsidRDefault="00D75B4A" w:rsidP="00D75B4A">
    <w:pPr>
      <w:pStyle w:val="Header"/>
      <w:pBdr>
        <w:bottom w:val="thickThinSmallGap" w:sz="12" w:space="1" w:color="auto"/>
      </w:pBdr>
    </w:pPr>
  </w:p>
  <w:p w:rsidR="00D75B4A" w:rsidRPr="00D75B4A" w:rsidRDefault="00D75B4A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652CA2"/>
    <w:multiLevelType w:val="hybridMultilevel"/>
    <w:tmpl w:val="FDC05FF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E"/>
    <w:rsid w:val="00003D7B"/>
    <w:rsid w:val="0008233B"/>
    <w:rsid w:val="00090069"/>
    <w:rsid w:val="000A53BB"/>
    <w:rsid w:val="001207C4"/>
    <w:rsid w:val="00122A1B"/>
    <w:rsid w:val="0012789B"/>
    <w:rsid w:val="001327F8"/>
    <w:rsid w:val="001531AA"/>
    <w:rsid w:val="00163D21"/>
    <w:rsid w:val="001677FD"/>
    <w:rsid w:val="00197DF3"/>
    <w:rsid w:val="001F1F9B"/>
    <w:rsid w:val="00224A8D"/>
    <w:rsid w:val="00244C47"/>
    <w:rsid w:val="002643A3"/>
    <w:rsid w:val="00284B84"/>
    <w:rsid w:val="002E7CFD"/>
    <w:rsid w:val="00340119"/>
    <w:rsid w:val="0038484E"/>
    <w:rsid w:val="004149BE"/>
    <w:rsid w:val="00453EBE"/>
    <w:rsid w:val="00460B5A"/>
    <w:rsid w:val="00463530"/>
    <w:rsid w:val="004E5D61"/>
    <w:rsid w:val="004F3CB6"/>
    <w:rsid w:val="0053549D"/>
    <w:rsid w:val="005471E4"/>
    <w:rsid w:val="00565CD7"/>
    <w:rsid w:val="00580BB6"/>
    <w:rsid w:val="005E27E6"/>
    <w:rsid w:val="005E2A99"/>
    <w:rsid w:val="00614C75"/>
    <w:rsid w:val="0063323C"/>
    <w:rsid w:val="006470E0"/>
    <w:rsid w:val="00654769"/>
    <w:rsid w:val="006A6C3F"/>
    <w:rsid w:val="006C774A"/>
    <w:rsid w:val="006D259A"/>
    <w:rsid w:val="006D535D"/>
    <w:rsid w:val="007A3090"/>
    <w:rsid w:val="007B6804"/>
    <w:rsid w:val="007C7A6E"/>
    <w:rsid w:val="007F306F"/>
    <w:rsid w:val="00826347"/>
    <w:rsid w:val="0083082A"/>
    <w:rsid w:val="008435F4"/>
    <w:rsid w:val="00886564"/>
    <w:rsid w:val="00890748"/>
    <w:rsid w:val="008E0D2C"/>
    <w:rsid w:val="0092186B"/>
    <w:rsid w:val="0097384A"/>
    <w:rsid w:val="009E4366"/>
    <w:rsid w:val="00A10F81"/>
    <w:rsid w:val="00AA200A"/>
    <w:rsid w:val="00AB447A"/>
    <w:rsid w:val="00AC0AD4"/>
    <w:rsid w:val="00AD44FD"/>
    <w:rsid w:val="00B12CC7"/>
    <w:rsid w:val="00B85F11"/>
    <w:rsid w:val="00BF4797"/>
    <w:rsid w:val="00BF6651"/>
    <w:rsid w:val="00BF77C0"/>
    <w:rsid w:val="00C160D9"/>
    <w:rsid w:val="00C228A0"/>
    <w:rsid w:val="00C40EFD"/>
    <w:rsid w:val="00C61837"/>
    <w:rsid w:val="00CA11C9"/>
    <w:rsid w:val="00CA3F8B"/>
    <w:rsid w:val="00CB0F8D"/>
    <w:rsid w:val="00CB44B2"/>
    <w:rsid w:val="00CB6CED"/>
    <w:rsid w:val="00CC113A"/>
    <w:rsid w:val="00CF5608"/>
    <w:rsid w:val="00CF66A8"/>
    <w:rsid w:val="00D10A70"/>
    <w:rsid w:val="00D112D9"/>
    <w:rsid w:val="00D75B4A"/>
    <w:rsid w:val="00DA3544"/>
    <w:rsid w:val="00DB01DB"/>
    <w:rsid w:val="00DC4EC4"/>
    <w:rsid w:val="00E80C3D"/>
    <w:rsid w:val="00E83BD6"/>
    <w:rsid w:val="00EC0751"/>
    <w:rsid w:val="00EE5094"/>
    <w:rsid w:val="00F25628"/>
    <w:rsid w:val="00F80FB9"/>
    <w:rsid w:val="00F877CC"/>
    <w:rsid w:val="00FA5DB2"/>
    <w:rsid w:val="00FB70C4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os-plovd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 Vlaikova</cp:lastModifiedBy>
  <cp:revision>76</cp:revision>
  <dcterms:created xsi:type="dcterms:W3CDTF">2025-09-26T12:00:00Z</dcterms:created>
  <dcterms:modified xsi:type="dcterms:W3CDTF">2025-11-26T11:54:00Z</dcterms:modified>
</cp:coreProperties>
</file>